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AC" w:rsidRPr="00666BB8" w:rsidRDefault="00467242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66BB8">
        <w:rPr>
          <w:rFonts w:ascii="TH SarabunIT๙" w:hAnsi="TH SarabunIT๙" w:cs="TH SarabunIT๙"/>
          <w:b/>
          <w:bCs/>
          <w:sz w:val="28"/>
          <w:szCs w:val="36"/>
          <w:cs/>
        </w:rPr>
        <w:t>การประเมินความเสี่ยงการทุจริต</w:t>
      </w:r>
      <w:r w:rsidR="00666BB8" w:rsidRPr="00666BB8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ในประเด็นที่เกี่ยวข้องกับสินบน ประจำปีงบประมาณ พ.ศ.2567</w:t>
      </w:r>
    </w:p>
    <w:p w:rsidR="00666BB8" w:rsidRDefault="00666BB8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66BB8">
        <w:rPr>
          <w:rFonts w:ascii="TH SarabunIT๙" w:hAnsi="TH SarabunIT๙" w:cs="TH SarabunIT๙"/>
          <w:b/>
          <w:bCs/>
          <w:sz w:val="28"/>
          <w:szCs w:val="36"/>
          <w:cs/>
        </w:rPr>
        <w:t>ขององค์การบริหารส่วนตำบลบ้านน้ำบ่อ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724"/>
        <w:gridCol w:w="2679"/>
        <w:gridCol w:w="2126"/>
        <w:gridCol w:w="850"/>
        <w:gridCol w:w="1418"/>
        <w:gridCol w:w="1843"/>
        <w:gridCol w:w="4677"/>
        <w:gridCol w:w="1276"/>
      </w:tblGrid>
      <w:tr w:rsidR="00666BB8" w:rsidRPr="00666BB8" w:rsidTr="00F60180">
        <w:tc>
          <w:tcPr>
            <w:tcW w:w="724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2126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50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418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ผลกระทบ/ ความรุนแรง</w:t>
            </w:r>
          </w:p>
        </w:tc>
        <w:tc>
          <w:tcPr>
            <w:tcW w:w="1843" w:type="dxa"/>
            <w:vAlign w:val="center"/>
          </w:tcPr>
          <w:p w:rsidR="00F60180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ระดับความเสี่ยงการทุจริต</w:t>
            </w:r>
          </w:p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76" w:type="dxa"/>
            <w:vAlign w:val="center"/>
          </w:tcPr>
          <w:p w:rsidR="00666BB8" w:rsidRPr="00666BB8" w:rsidRDefault="00666BB8" w:rsidP="00F601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หน่วยที่รับผิดชอบ</w:t>
            </w:r>
          </w:p>
        </w:tc>
      </w:tr>
      <w:tr w:rsidR="00666BB8" w:rsidRPr="00666BB8" w:rsidTr="00F60180">
        <w:tc>
          <w:tcPr>
            <w:tcW w:w="724" w:type="dxa"/>
          </w:tcPr>
          <w:p w:rsidR="00666BB8" w:rsidRPr="00666BB8" w:rsidRDefault="00F60180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679" w:type="dxa"/>
          </w:tcPr>
          <w:p w:rsidR="00666BB8" w:rsidRPr="00666BB8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</w:p>
        </w:tc>
        <w:tc>
          <w:tcPr>
            <w:tcW w:w="2126" w:type="dxa"/>
          </w:tcPr>
          <w:p w:rsidR="00666BB8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การรับของขวัญหรือ ผลประโยชน์ หรือ การรับสินบน</w:t>
            </w:r>
          </w:p>
          <w:p w:rsidR="005C2939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1.ใช้ตำแหน่งหน้าที่ช่วยเหลืออำนวยความสะดวกให้บุคคลหรือผู้รับบริการ</w:t>
            </w:r>
          </w:p>
          <w:p w:rsidR="005C2939" w:rsidRPr="00666BB8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2.การรับสินบนของขวัญหรือของกำนัลที่มีค่าซึ่งส่งผลต่อการปฏิบัติหน้าที่</w:t>
            </w:r>
          </w:p>
        </w:tc>
        <w:tc>
          <w:tcPr>
            <w:tcW w:w="850" w:type="dxa"/>
          </w:tcPr>
          <w:p w:rsidR="005C2939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666BB8" w:rsidRDefault="005C2939" w:rsidP="005C29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666BB8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ไม่มีความเสี่ยง</w:t>
            </w:r>
          </w:p>
          <w:p w:rsidR="00666BB8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การทุจริต/</w:t>
            </w:r>
          </w:p>
          <w:p w:rsidR="005C2939" w:rsidRPr="00666BB8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ความเสี่ยงน้อย</w:t>
            </w:r>
          </w:p>
        </w:tc>
        <w:tc>
          <w:tcPr>
            <w:tcW w:w="4677" w:type="dxa"/>
          </w:tcPr>
          <w:p w:rsidR="00666BB8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1.จัดทำเอกสารที่ระบุรายละเอียดข้อปฏิบัติต่างๆ ในการปฏิบัติงานที่จะเป็นการป้องกันการไม่เข้าไปเกี่ยวข้องการทุจริตในเรื่องต่างๆ</w:t>
            </w:r>
          </w:p>
          <w:p w:rsidR="005C2939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2.จัดทำมาตรการป้องกันการรับสินบนให้ผู้ปฏิบัติงานในองค์กรทุกระดับถือปฏิบัติ</w:t>
            </w:r>
          </w:p>
          <w:p w:rsidR="005C2939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3.จัดทำแนวทางการป้องกันการรับสินบนและการกำกับติดตาม</w:t>
            </w:r>
          </w:p>
          <w:p w:rsidR="005C2939" w:rsidRPr="00666BB8" w:rsidRDefault="005C2939" w:rsidP="005C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4.การกำหนดนโยบาย มาตรการ หรือแนวทางการปฏิบัติที่ดี เพื่อเป็นการป้องกันการทุจริต</w:t>
            </w:r>
          </w:p>
        </w:tc>
        <w:tc>
          <w:tcPr>
            <w:tcW w:w="1276" w:type="dxa"/>
          </w:tcPr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2939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666BB8" w:rsidRDefault="005C2939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666BB8" w:rsidRPr="00666BB8" w:rsidTr="001D733F">
        <w:tc>
          <w:tcPr>
            <w:tcW w:w="724" w:type="dxa"/>
            <w:tcBorders>
              <w:bottom w:val="single" w:sz="4" w:space="0" w:color="000000"/>
            </w:tcBorders>
          </w:tcPr>
          <w:p w:rsidR="00666BB8" w:rsidRPr="00666BB8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679" w:type="dxa"/>
            <w:tcBorders>
              <w:bottom w:val="single" w:sz="4" w:space="0" w:color="000000"/>
            </w:tcBorders>
          </w:tcPr>
          <w:p w:rsidR="00666BB8" w:rsidRPr="00666BB8" w:rsidRDefault="002D3244" w:rsidP="002D32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การใช้อำนาจตามกฎหมาย/ การให้บริการตามภารกิจ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66BB8" w:rsidRPr="00666BB8" w:rsidRDefault="002D3244" w:rsidP="002D32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เจ้าหน้าที่ใช้ตำแหน่งหน้าที่ราชการเพื่อช่วยเหลือ อำนวย ความสะดวกให้แก่ผู้รับบริการหรือบุคคลหนึ่งบุคคลใด โดยเรียกรับสินบนเป็นการตอบแทน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3244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666BB8" w:rsidRDefault="002D3244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665F5" w:rsidRDefault="00C665F5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65F5" w:rsidRDefault="00C665F5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65F5" w:rsidRDefault="00C665F5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65F5" w:rsidRDefault="00C665F5" w:rsidP="00C665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</w:p>
          <w:p w:rsidR="00666BB8" w:rsidRPr="00666BB8" w:rsidRDefault="00C665F5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:rsidR="00666BB8" w:rsidRDefault="00C665F5" w:rsidP="00C665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1.กำหนดนโยบาย มาตรการ หรือแนวทางการปฏิบัติ เพื่อป้องกันการเรียกรับสินบน ให้เจ้าหน้าที่คนในองค์กรถือปฏิบัติ</w:t>
            </w:r>
          </w:p>
          <w:p w:rsidR="00C665F5" w:rsidRDefault="00C665F5" w:rsidP="00C665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1.1 มาตรการป้องกันการขัดกันระหว่างผลประโยชน์ส่วนตนกับผลประโยชน์ส่วนรวม</w:t>
            </w:r>
          </w:p>
          <w:p w:rsidR="00C665F5" w:rsidRDefault="00C665F5" w:rsidP="00C665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1.2 ประกาศนโยบายงดรับ ของขวัญของกำนัลทุกชนิด เพื่อตอบแทนการปฏิบัติหน้าที่</w:t>
            </w:r>
          </w:p>
          <w:p w:rsidR="00C665F5" w:rsidRPr="00666BB8" w:rsidRDefault="00C665F5" w:rsidP="00C665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2.เจ้าหน้าที่ทุกคนปฏิบัติหน้าที่ของตนเองให้ถูกต้องตามระเบียบ กฎหมาย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43F92" w:rsidRDefault="00843F92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F92" w:rsidRDefault="00843F92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F92" w:rsidRDefault="00843F92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F92" w:rsidRDefault="00843F92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BB8" w:rsidRPr="00666BB8" w:rsidRDefault="00843F92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D733F" w:rsidRPr="00666BB8" w:rsidTr="001D733F">
        <w:tc>
          <w:tcPr>
            <w:tcW w:w="7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2D3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2D3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C665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733F" w:rsidRPr="00666BB8" w:rsidTr="001D733F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2D3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2D3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32B" w:rsidRDefault="00B3432B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32B" w:rsidRDefault="00B3432B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32B" w:rsidRDefault="00B3432B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C665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733F" w:rsidRDefault="001D733F" w:rsidP="0066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C30" w:rsidRPr="00666BB8" w:rsidTr="00B3432B">
        <w:tc>
          <w:tcPr>
            <w:tcW w:w="724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ผลกระทบ/ ความรุนแรง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ระดับความเสี่ยงการทุจริต</w:t>
            </w: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หน่วยที่รับผิดชอบ</w:t>
            </w:r>
          </w:p>
        </w:tc>
      </w:tr>
      <w:tr w:rsidR="004B7C30" w:rsidRPr="00666BB8" w:rsidTr="009F06F0">
        <w:tc>
          <w:tcPr>
            <w:tcW w:w="724" w:type="dxa"/>
            <w:vMerge w:val="restart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79" w:type="dxa"/>
            <w:vMerge w:val="restart"/>
          </w:tcPr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126" w:type="dxa"/>
          </w:tcPr>
          <w:p w:rsidR="004B7C30" w:rsidRPr="00666BB8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ผู้มีอำนาจอนุมัติหรือเจ้าหน้าที่ที่เกี่ยวข้อง เลือกซื้อหรือเลือกวิธีการเจาะจงกับร้านที่ตนเองรู้จัก หรือพูดคุยได้ง่าย</w:t>
            </w:r>
          </w:p>
        </w:tc>
        <w:tc>
          <w:tcPr>
            <w:tcW w:w="850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ไม่มีความเสี่ยง</w:t>
            </w: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การทุจริต/</w:t>
            </w:r>
          </w:p>
          <w:p w:rsidR="004B7C30" w:rsidRDefault="004B7C30" w:rsidP="004B7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ความเสี่ยงน้อย</w:t>
            </w:r>
          </w:p>
          <w:p w:rsidR="004B7C30" w:rsidRDefault="004B7C30" w:rsidP="004B7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ผู้บังคับบัญชาควบคุมและติดตามการทำงานอย่างใกล้ชิด มีการสอบทานและกำชับให้เจ้าหน้าที่ปฏิบัติตามระเบียบอย่างเคร่งครัด</w:t>
            </w:r>
          </w:p>
          <w:p w:rsidR="004B7C30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2.ดำเนินการจัดทำคู่มือการปฏิบัติงานเพื่อป้องกันผลประโยชน์ทับซ้อน</w:t>
            </w:r>
          </w:p>
          <w:p w:rsidR="004B7C30" w:rsidRPr="00666BB8" w:rsidRDefault="004B7C30" w:rsidP="009F0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3.ดำเนินการจัดทำนโยบายไม่รับของขวัญ</w:t>
            </w:r>
          </w:p>
        </w:tc>
        <w:tc>
          <w:tcPr>
            <w:tcW w:w="1276" w:type="dxa"/>
            <w:vMerge w:val="restart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4B7C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กองพัสดุฯ</w:t>
            </w:r>
          </w:p>
        </w:tc>
      </w:tr>
      <w:tr w:rsidR="004B7C30" w:rsidRPr="00666BB8" w:rsidTr="009F06F0">
        <w:tc>
          <w:tcPr>
            <w:tcW w:w="724" w:type="dxa"/>
            <w:vMerge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9" w:type="dxa"/>
            <w:vMerge/>
          </w:tcPr>
          <w:p w:rsidR="004B7C30" w:rsidRPr="00666BB8" w:rsidRDefault="004B7C30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4B7C30" w:rsidRDefault="008D74C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เกี่ยวกับการตรวจรับงาน</w:t>
            </w:r>
          </w:p>
          <w:p w:rsidR="008D74CD" w:rsidRDefault="008D74C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เจ้าหน้าที่ที่ได้รับการแต่งตั้งเป็นคณะกรรมการชาดความรู้ในการตรวจรับงาน</w:t>
            </w:r>
          </w:p>
          <w:p w:rsidR="008D74CD" w:rsidRPr="00666BB8" w:rsidRDefault="008D74CD" w:rsidP="009F0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ผู้ควบคุมงานไม่ควบคุมงานให้เป็นไปตามแบบหรือมิได้</w:t>
            </w:r>
          </w:p>
        </w:tc>
        <w:tc>
          <w:tcPr>
            <w:tcW w:w="850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2D3244" w:rsidRDefault="00BC300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Pr="00666BB8" w:rsidRDefault="00BC300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C30" w:rsidRDefault="00BC300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="004B7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BC3000" w:rsidRDefault="00BC300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</w:p>
          <w:p w:rsidR="004B7C30" w:rsidRPr="00666BB8" w:rsidRDefault="00BC300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ความเสี่ยงน้อย</w:t>
            </w:r>
          </w:p>
        </w:tc>
        <w:tc>
          <w:tcPr>
            <w:tcW w:w="4677" w:type="dxa"/>
          </w:tcPr>
          <w:p w:rsidR="004B7C30" w:rsidRDefault="004B7C30" w:rsidP="00BC3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C30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จัดส่งเจ้าหน้าที่</w:t>
            </w:r>
            <w:r w:rsidR="006D38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เข้ารับการอบรม</w:t>
            </w:r>
          </w:p>
          <w:p w:rsidR="006D38FB" w:rsidRDefault="006D38FB" w:rsidP="00BC3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2.จัดทำคู่มือการตรวจรับงานจ้าง</w:t>
            </w:r>
          </w:p>
          <w:p w:rsidR="006D38FB" w:rsidRPr="00666BB8" w:rsidRDefault="006D38FB" w:rsidP="00BC3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3.ส่งเสริมคุณธรรมให้พนักงานและผู้บริหารมีคุณธรรมและความโปร่งใส</w:t>
            </w:r>
          </w:p>
        </w:tc>
        <w:tc>
          <w:tcPr>
            <w:tcW w:w="1276" w:type="dxa"/>
            <w:vMerge/>
          </w:tcPr>
          <w:p w:rsidR="004B7C30" w:rsidRPr="00666BB8" w:rsidRDefault="004B7C30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66BB8" w:rsidRDefault="00666BB8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452D" w:rsidRDefault="00BF452D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452D" w:rsidRDefault="00BF452D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733F" w:rsidRDefault="001D733F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733F" w:rsidRDefault="001D733F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733F" w:rsidRDefault="001D733F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452D" w:rsidRDefault="00BF452D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452D" w:rsidRDefault="00BF452D" w:rsidP="00666B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724"/>
        <w:gridCol w:w="2679"/>
        <w:gridCol w:w="2126"/>
        <w:gridCol w:w="850"/>
        <w:gridCol w:w="1418"/>
        <w:gridCol w:w="1843"/>
        <w:gridCol w:w="4677"/>
        <w:gridCol w:w="1276"/>
      </w:tblGrid>
      <w:tr w:rsidR="00BF452D" w:rsidRPr="00666BB8" w:rsidTr="009F06F0">
        <w:tc>
          <w:tcPr>
            <w:tcW w:w="724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79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2126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850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418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ผลกระทบ/ ความรุนแรง</w:t>
            </w:r>
          </w:p>
        </w:tc>
        <w:tc>
          <w:tcPr>
            <w:tcW w:w="1843" w:type="dxa"/>
            <w:vAlign w:val="center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ระดับความเสี่ยงการทุจริต</w:t>
            </w:r>
          </w:p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276" w:type="dxa"/>
            <w:vAlign w:val="center"/>
          </w:tcPr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หน่วยที่รับผิดชอบ</w:t>
            </w:r>
          </w:p>
        </w:tc>
      </w:tr>
      <w:tr w:rsidR="00BF452D" w:rsidRPr="00666BB8" w:rsidTr="00266146">
        <w:trPr>
          <w:trHeight w:val="3011"/>
        </w:trPr>
        <w:tc>
          <w:tcPr>
            <w:tcW w:w="724" w:type="dxa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BF4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79" w:type="dxa"/>
          </w:tcPr>
          <w:p w:rsidR="00BF452D" w:rsidRDefault="00BF452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BF452D" w:rsidP="00BF45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2126" w:type="dxa"/>
          </w:tcPr>
          <w:p w:rsidR="00BF452D" w:rsidRPr="00BF452D" w:rsidRDefault="00BF452D" w:rsidP="00BF45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กระบวนการสรรหา พนักงานจ้าง อาจมี การนำระบบอุปถัมภ์ หรือการรับบุคคลที่เป็นเครือญาติหรือบุคคลที่ตนเองได้รับผลประโยชน์เข้า ทำงานในหน่วยงาน</w:t>
            </w:r>
          </w:p>
        </w:tc>
        <w:tc>
          <w:tcPr>
            <w:tcW w:w="850" w:type="dxa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BF452D" w:rsidP="00BF4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BF452D" w:rsidP="00BF4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BF4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ระดับสูง</w:t>
            </w: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BF452D" w:rsidP="00BF45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BF452D" w:rsidRDefault="00BF452D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1.ผู้บังคับบัญชามีการควบคุมและกำชับให้เจ้าหน้าที่ปฏิบัติตามระเบียบอย่างเคร่งครัด</w:t>
            </w:r>
          </w:p>
          <w:p w:rsidR="00BF452D" w:rsidRPr="00666BB8" w:rsidRDefault="00BF452D" w:rsidP="009F0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2.กำหนดเกณฑ์ในการพิจารณาให้คะแนนให้มีความชัดเจน เพื่อลดการใช้ดุลยพินิจของคณะกรรมการการสรรหา</w:t>
            </w:r>
          </w:p>
        </w:tc>
        <w:tc>
          <w:tcPr>
            <w:tcW w:w="1276" w:type="dxa"/>
          </w:tcPr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Default="00BF452D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452D" w:rsidRPr="00666BB8" w:rsidRDefault="009E7DB5" w:rsidP="00BF4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bookmarkStart w:id="0" w:name="_GoBack"/>
            <w:bookmarkEnd w:id="0"/>
            <w:r w:rsidR="00BF4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</w:tbl>
    <w:p w:rsidR="00BF452D" w:rsidRPr="00666BB8" w:rsidRDefault="00BF452D" w:rsidP="00BF45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F452D" w:rsidRDefault="00253B15" w:rsidP="00253B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1.โอกาสเกิดการทุจริต</w:t>
      </w:r>
    </w:p>
    <w:tbl>
      <w:tblPr>
        <w:tblStyle w:val="a3"/>
        <w:tblW w:w="0" w:type="auto"/>
        <w:tblInd w:w="1180" w:type="dxa"/>
        <w:tblLook w:val="04A0" w:firstRow="1" w:lastRow="0" w:firstColumn="1" w:lastColumn="0" w:noHBand="0" w:noVBand="1"/>
      </w:tblPr>
      <w:tblGrid>
        <w:gridCol w:w="846"/>
        <w:gridCol w:w="7467"/>
      </w:tblGrid>
      <w:tr w:rsidR="00253B15" w:rsidTr="00266146">
        <w:tc>
          <w:tcPr>
            <w:tcW w:w="846" w:type="dxa"/>
            <w:shd w:val="clear" w:color="auto" w:fill="FF0000"/>
          </w:tcPr>
          <w:p w:rsidR="00253B15" w:rsidRPr="00266146" w:rsidRDefault="00253B15" w:rsidP="00253B15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2661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5</w:t>
            </w:r>
          </w:p>
        </w:tc>
        <w:tc>
          <w:tcPr>
            <w:tcW w:w="7467" w:type="dxa"/>
            <w:shd w:val="clear" w:color="auto" w:fill="FF0000"/>
          </w:tcPr>
          <w:p w:rsidR="00253B15" w:rsidRPr="00266146" w:rsidRDefault="00253B15" w:rsidP="00253B15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2661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โอกาสเกิดการทุจริตมากกว่า 5 ครั้งต่อปี หรืออาจเกิดได้สูงมากกว่าร้อยละ 10 ขึ้นไป</w:t>
            </w:r>
          </w:p>
        </w:tc>
      </w:tr>
      <w:tr w:rsidR="00253B15" w:rsidTr="00266146">
        <w:tc>
          <w:tcPr>
            <w:tcW w:w="846" w:type="dxa"/>
            <w:shd w:val="clear" w:color="auto" w:fill="ED7D31" w:themeFill="accent2"/>
          </w:tcPr>
          <w:p w:rsidR="00253B15" w:rsidRDefault="00253B15" w:rsidP="00253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467" w:type="dxa"/>
            <w:shd w:val="clear" w:color="auto" w:fill="ED7D31" w:themeFill="accent2"/>
          </w:tcPr>
          <w:p w:rsidR="00253B15" w:rsidRDefault="00B623D8" w:rsidP="0025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โอกาสเกิดการทุจริตไม่เกิน 4 ครั้งต่อปี หรืออาจเกิดได้สูงร้อยละ 6 ถึงร้อยละ 10</w:t>
            </w:r>
          </w:p>
        </w:tc>
      </w:tr>
      <w:tr w:rsidR="00253B15" w:rsidTr="00266146">
        <w:tc>
          <w:tcPr>
            <w:tcW w:w="846" w:type="dxa"/>
            <w:shd w:val="clear" w:color="auto" w:fill="FFD966" w:themeFill="accent4" w:themeFillTint="99"/>
          </w:tcPr>
          <w:p w:rsidR="00253B15" w:rsidRDefault="00253B15" w:rsidP="00253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467" w:type="dxa"/>
            <w:shd w:val="clear" w:color="auto" w:fill="FFD966" w:themeFill="accent4" w:themeFillTint="99"/>
          </w:tcPr>
          <w:p w:rsidR="00253B15" w:rsidRDefault="006273BC" w:rsidP="0025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โอกาสเกิดการทุจริตไม่เกิน</w:t>
            </w:r>
            <w:r w:rsidR="005C3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ครั้งต่อป</w:t>
            </w:r>
            <w:r w:rsidR="005C3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 หรืออาจเกิดขึ้นบางครั้งร้อยละ 3 ถึงร้อยละ 5</w:t>
            </w:r>
          </w:p>
        </w:tc>
      </w:tr>
      <w:tr w:rsidR="00253B15" w:rsidTr="00266146">
        <w:tc>
          <w:tcPr>
            <w:tcW w:w="846" w:type="dxa"/>
            <w:shd w:val="clear" w:color="auto" w:fill="A8D08D" w:themeFill="accent6" w:themeFillTint="99"/>
          </w:tcPr>
          <w:p w:rsidR="00253B15" w:rsidRDefault="00253B15" w:rsidP="00253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467" w:type="dxa"/>
            <w:shd w:val="clear" w:color="auto" w:fill="A8D08D" w:themeFill="accent6" w:themeFillTint="99"/>
          </w:tcPr>
          <w:p w:rsidR="00253B15" w:rsidRDefault="00776609" w:rsidP="0025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โอกาสเกิดการทุจริตไม่เกิน 2 ครั้งต่อปี หรืออาจเกิดขึ้นน้อยมากร้อยละ 1 ถึงร้อยละ 2</w:t>
            </w:r>
          </w:p>
        </w:tc>
      </w:tr>
      <w:tr w:rsidR="00253B15" w:rsidTr="00266146">
        <w:tc>
          <w:tcPr>
            <w:tcW w:w="846" w:type="dxa"/>
            <w:shd w:val="clear" w:color="auto" w:fill="538135" w:themeFill="accent6" w:themeFillShade="BF"/>
          </w:tcPr>
          <w:p w:rsidR="00253B15" w:rsidRDefault="00253B15" w:rsidP="00253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467" w:type="dxa"/>
            <w:shd w:val="clear" w:color="auto" w:fill="538135" w:themeFill="accent6" w:themeFillShade="BF"/>
          </w:tcPr>
          <w:p w:rsidR="00253B15" w:rsidRDefault="00776609" w:rsidP="0025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ไม่เกิดขึ้นเลย</w:t>
            </w:r>
          </w:p>
        </w:tc>
      </w:tr>
    </w:tbl>
    <w:p w:rsidR="008B4C9E" w:rsidRDefault="008B4C9E" w:rsidP="00253B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3B15" w:rsidRDefault="008B4C9E" w:rsidP="00253B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2.ผลกระทบ/ความรุนแรง</w:t>
      </w:r>
    </w:p>
    <w:tbl>
      <w:tblPr>
        <w:tblStyle w:val="a3"/>
        <w:tblW w:w="0" w:type="auto"/>
        <w:tblInd w:w="1180" w:type="dxa"/>
        <w:tblLook w:val="04A0" w:firstRow="1" w:lastRow="0" w:firstColumn="1" w:lastColumn="0" w:noHBand="0" w:noVBand="1"/>
      </w:tblPr>
      <w:tblGrid>
        <w:gridCol w:w="846"/>
        <w:gridCol w:w="7467"/>
      </w:tblGrid>
      <w:tr w:rsidR="00266146" w:rsidRPr="00266146" w:rsidTr="009F06F0">
        <w:tc>
          <w:tcPr>
            <w:tcW w:w="846" w:type="dxa"/>
            <w:shd w:val="clear" w:color="auto" w:fill="FF0000"/>
          </w:tcPr>
          <w:p w:rsidR="00266146" w:rsidRPr="00266146" w:rsidRDefault="00266146" w:rsidP="009F06F0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26614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5</w:t>
            </w:r>
          </w:p>
        </w:tc>
        <w:tc>
          <w:tcPr>
            <w:tcW w:w="7467" w:type="dxa"/>
            <w:shd w:val="clear" w:color="auto" w:fill="FF0000"/>
          </w:tcPr>
          <w:p w:rsidR="00266146" w:rsidRDefault="00266146" w:rsidP="009F06F0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-เกิดความเสี่ยหายต่อหน่วยงาน เจ้าหน้าที่ถูกลงโทษตามกระบวนการยุติธรรม</w:t>
            </w:r>
          </w:p>
          <w:p w:rsidR="00266146" w:rsidRPr="00266146" w:rsidRDefault="00266146" w:rsidP="009F06F0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-มีการฟ้องคดีต่อศาล</w:t>
            </w:r>
          </w:p>
        </w:tc>
      </w:tr>
      <w:tr w:rsidR="00266146" w:rsidTr="009F06F0">
        <w:tc>
          <w:tcPr>
            <w:tcW w:w="846" w:type="dxa"/>
            <w:shd w:val="clear" w:color="auto" w:fill="ED7D31" w:themeFill="accent2"/>
          </w:tcPr>
          <w:p w:rsidR="00266146" w:rsidRDefault="00266146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467" w:type="dxa"/>
            <w:shd w:val="clear" w:color="auto" w:fill="ED7D31" w:themeFill="accent2"/>
          </w:tcPr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-เสียหายต่อภาพลักษณ์ของหน่วยงานเกี่ยวกับเรื่องความโปร่งใส</w:t>
            </w:r>
          </w:p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-มีการนำเสนอข่าวของสื่อมวลชน</w:t>
            </w:r>
          </w:p>
        </w:tc>
      </w:tr>
      <w:tr w:rsidR="00266146" w:rsidTr="009F06F0">
        <w:tc>
          <w:tcPr>
            <w:tcW w:w="846" w:type="dxa"/>
            <w:shd w:val="clear" w:color="auto" w:fill="FFD966" w:themeFill="accent4" w:themeFillTint="99"/>
          </w:tcPr>
          <w:p w:rsidR="00266146" w:rsidRDefault="00266146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467" w:type="dxa"/>
            <w:shd w:val="clear" w:color="auto" w:fill="FFD966" w:themeFill="accent4" w:themeFillTint="99"/>
          </w:tcPr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</w:t>
            </w:r>
            <w:r w:rsidR="009E7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รการตรวจสอบข้อเท็จจริงจากหน่วยงานภายใน และภายนอกองค์กร</w:t>
            </w:r>
          </w:p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-มีการร้องเรียนเป็นหนังสือ หรือตั้งคำถามต่อองค์กรและไม่ได้รับคำตอบที่ชัดเจน</w:t>
            </w:r>
          </w:p>
        </w:tc>
      </w:tr>
      <w:tr w:rsidR="00266146" w:rsidTr="009F06F0">
        <w:tc>
          <w:tcPr>
            <w:tcW w:w="846" w:type="dxa"/>
            <w:shd w:val="clear" w:color="auto" w:fill="A8D08D" w:themeFill="accent6" w:themeFillTint="99"/>
          </w:tcPr>
          <w:p w:rsidR="00266146" w:rsidRDefault="00266146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467" w:type="dxa"/>
            <w:shd w:val="clear" w:color="auto" w:fill="A8D08D" w:themeFill="accent6" w:themeFillTint="99"/>
          </w:tcPr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-ปรากฏข่าวลือพาดพิงถึงหน่วยงาน หรือเจ้าหน้าที่ในหน่วยงาน</w:t>
            </w:r>
          </w:p>
        </w:tc>
      </w:tr>
      <w:tr w:rsidR="00266146" w:rsidTr="009F06F0">
        <w:tc>
          <w:tcPr>
            <w:tcW w:w="846" w:type="dxa"/>
            <w:shd w:val="clear" w:color="auto" w:fill="538135" w:themeFill="accent6" w:themeFillShade="BF"/>
          </w:tcPr>
          <w:p w:rsidR="00266146" w:rsidRDefault="00266146" w:rsidP="009F06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467" w:type="dxa"/>
            <w:shd w:val="clear" w:color="auto" w:fill="538135" w:themeFill="accent6" w:themeFillShade="BF"/>
          </w:tcPr>
          <w:p w:rsidR="00266146" w:rsidRDefault="00266146" w:rsidP="009F0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ไม่มีเหตุการณ์ใด</w:t>
            </w:r>
          </w:p>
        </w:tc>
      </w:tr>
    </w:tbl>
    <w:p w:rsidR="00266146" w:rsidRPr="00253B15" w:rsidRDefault="00266146" w:rsidP="00253B1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66146" w:rsidRPr="00253B15" w:rsidSect="001D733F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DA" w:rsidRDefault="006610DA" w:rsidP="004B7C30">
      <w:pPr>
        <w:spacing w:after="0" w:line="240" w:lineRule="auto"/>
      </w:pPr>
      <w:r>
        <w:separator/>
      </w:r>
    </w:p>
  </w:endnote>
  <w:endnote w:type="continuationSeparator" w:id="0">
    <w:p w:rsidR="006610DA" w:rsidRDefault="006610DA" w:rsidP="004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DA" w:rsidRDefault="006610DA" w:rsidP="004B7C30">
      <w:pPr>
        <w:spacing w:after="0" w:line="240" w:lineRule="auto"/>
      </w:pPr>
      <w:r>
        <w:separator/>
      </w:r>
    </w:p>
  </w:footnote>
  <w:footnote w:type="continuationSeparator" w:id="0">
    <w:p w:rsidR="006610DA" w:rsidRDefault="006610DA" w:rsidP="004B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42"/>
    <w:rsid w:val="00062B49"/>
    <w:rsid w:val="001D733F"/>
    <w:rsid w:val="00253B15"/>
    <w:rsid w:val="00266146"/>
    <w:rsid w:val="002D3244"/>
    <w:rsid w:val="00467242"/>
    <w:rsid w:val="004B7C30"/>
    <w:rsid w:val="00540B15"/>
    <w:rsid w:val="005C2939"/>
    <w:rsid w:val="005C3044"/>
    <w:rsid w:val="006273BC"/>
    <w:rsid w:val="006610DA"/>
    <w:rsid w:val="00666BB8"/>
    <w:rsid w:val="006D38FB"/>
    <w:rsid w:val="00776609"/>
    <w:rsid w:val="00843F92"/>
    <w:rsid w:val="008B4C9E"/>
    <w:rsid w:val="008D74CD"/>
    <w:rsid w:val="0097194F"/>
    <w:rsid w:val="009E7DB5"/>
    <w:rsid w:val="00B3432B"/>
    <w:rsid w:val="00B623D8"/>
    <w:rsid w:val="00BC3000"/>
    <w:rsid w:val="00BF452D"/>
    <w:rsid w:val="00C665F5"/>
    <w:rsid w:val="00C807AC"/>
    <w:rsid w:val="00F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7C30"/>
  </w:style>
  <w:style w:type="paragraph" w:styleId="a6">
    <w:name w:val="footer"/>
    <w:basedOn w:val="a"/>
    <w:link w:val="a7"/>
    <w:uiPriority w:val="99"/>
    <w:unhideWhenUsed/>
    <w:rsid w:val="004B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7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7C30"/>
  </w:style>
  <w:style w:type="paragraph" w:styleId="a6">
    <w:name w:val="footer"/>
    <w:basedOn w:val="a"/>
    <w:link w:val="a7"/>
    <w:uiPriority w:val="99"/>
    <w:unhideWhenUsed/>
    <w:rsid w:val="004B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DC</cp:lastModifiedBy>
  <cp:revision>3</cp:revision>
  <dcterms:created xsi:type="dcterms:W3CDTF">2024-03-20T07:57:00Z</dcterms:created>
  <dcterms:modified xsi:type="dcterms:W3CDTF">2024-03-25T04:46:00Z</dcterms:modified>
</cp:coreProperties>
</file>